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</w:p>
    <w:p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(заполняет приемная комиссия)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0" o:spid="_x0000_s2050" o:spt="32" type="#_x0000_t32" style="position:absolute;left:0pt;margin-left:70.5pt;margin-top:13.05pt;height:0.05pt;width:468.35pt;z-index:2517350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Директору   Государственного  бюджетного  профессионального  образовательного  учреждения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1" o:spid="_x0000_s2051" o:spt="32" type="#_x0000_t32" style="position:absolute;left:0pt;margin-left:4.1pt;margin-top:15.3pt;height:0pt;width:534.75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«Тверской  медицинский  колледж»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2" o:spid="_x0000_s2052" o:spt="32" type="#_x0000_t32" style="position:absolute;left:0pt;margin-left:4.1pt;margin-top:16.9pt;height:0pt;width:534.75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Соцкой Татьяне Николаевне</w:t>
      </w:r>
    </w:p>
    <w:p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3" o:spid="_x0000_s2053" o:spt="32" type="#_x0000_t32" style="position:absolute;left:0pt;margin-left:11.25pt;margin-top:11.8pt;height:0pt;width:522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от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054" o:spid="_x0000_s2054" o:spt="202" type="#_x0000_t202" style="position:absolute;left:0pt;margin-left:257.55pt;margin-top:9.9pt;height:160pt;width:281.3pt;z-index:25166131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личность,___________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Серия________№ ____________________________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кем выдан:___________________________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 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СНИЛС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055" o:spid="_x0000_s2055" o:spt="202" type="#_x0000_t202" style="position:absolute;left:0pt;margin-left:-6.75pt;margin-top:9.9pt;height:160pt;width:264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Отчество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рождения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Гражданство ________________________________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6" o:spid="_x0000_s2056" o:spt="32" type="#_x0000_t32" style="position:absolute;left:0pt;margin-left:50.25pt;margin-top:5.8pt;height:0pt;width:198.8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7" o:spid="_x0000_s2057" o:spt="32" type="#_x0000_t32" style="position:absolute;left:0pt;margin-left:30pt;margin-top:5pt;height:0pt;width:222.8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8" o:spid="_x0000_s2058" o:spt="32" type="#_x0000_t32" style="position:absolute;left:0pt;margin-left:78.75pt;margin-top:22.7pt;height:0pt;width:168.1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9" o:spid="_x0000_s2059" o:spt="32" type="#_x0000_t32" style="position:absolute;left:0pt;margin-left:50.25pt;margin-top:0.95pt;height:0pt;width:196.6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0" o:spid="_x0000_s2060" o:spt="32" type="#_x0000_t32" style="position:absolute;left:0pt;margin-left:92.25pt;margin-top:20.3pt;height:0pt;width:160.6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1" o:spid="_x0000_s2061" o:spt="32" type="#_x0000_t32" style="position:absolute;left:0pt;margin-left:162.75pt;margin-top:12.55pt;height:0pt;width:363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2" o:spid="_x0000_s2062" o:spt="32" type="#_x0000_t32" style="position:absolute;left:0pt;margin-left:4.1pt;margin-top:8.6pt;height:0pt;width:526.5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домашний _________мобильный_______________ адрес электронной почты_____________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>
      <w:pPr>
        <w:spacing w:line="240" w:lineRule="atLeast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принять меня на обучение по специальности:</w:t>
      </w:r>
    </w:p>
    <w:p>
      <w:pPr>
        <w:jc w:val="center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3" o:spid="_x0000_s2063" o:spt="32" type="#_x0000_t32" style="position:absolute;left:0pt;margin-left:8.9pt;margin-top:10.15pt;height:0pt;width:526.5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4" o:spid="_x0000_s2064" o:spt="1" style="position:absolute;left:0pt;margin-left:204.55pt;margin-top:19.25pt;height:14.25pt;width:16.5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  <w:lang w:val="ru-RU"/>
        </w:rPr>
        <w:t>код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наименование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специальности)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5" o:spid="_x0000_s2065" o:spt="1" style="position:absolute;left:0pt;margin-left:302.25pt;margin-top:24.85pt;height:14.25pt;width:16.5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по очной форме обучения                               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6" o:spid="_x0000_s2066" o:spt="1" style="position:absolute;left:0pt;margin-left:302.25pt;margin-top:21.55pt;height:14.25pt;width:16.5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на места, финансируемые из государственного бюджета           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полным возмещением затрат                                                       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7" o:spid="_x0000_s2067" o:spt="1" style="position:absolute;left:0pt;margin-left:356.45pt;margin-top:19.25pt;height:14.25pt;width:16.5pt;z-index:2517227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8" o:spid="_x0000_s2068" o:spt="1" style="position:absolute;left:0pt;margin-left:54pt;margin-top:19.25pt;height:14.25pt;width:16.5pt;z-index:2517217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Прошу допустить меня к вступительным испытаниям: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Лепка                                                Психологическое тестирование                                                    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9" o:spid="_x0000_s2069" o:spt="1" style="position:absolute;left:0pt;margin-left:363.75pt;margin-top:18.15pt;height:13.5pt;width:15pt;z-index:2517299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0" o:spid="_x0000_s2070" o:spt="1" style="position:absolute;left:0pt;margin-left:189.55pt;margin-top:18.15pt;height:13.5pt;width:15pt;z-index:2517288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1" o:spid="_x0000_s2071" o:spt="32" type="#_x0000_t32" style="position:absolute;left:0pt;margin-left:70.5pt;margin-top:13.55pt;height:0pt;width:51pt;z-index:2517104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2" o:spid="_x0000_s2072" o:spt="1" style="position:absolute;left:0pt;margin-left:330pt;margin-top:0.05pt;height:13.5pt;width:15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Окончил (а) в                 году общеобразовательное учреждение        ;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основное общее образование          /среднее общее образование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3" o:spid="_x0000_s2073" o:spt="1" style="position:absolute;left:0pt;margin-left:387pt;margin-top:-0.25pt;height:13.5pt;width:15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начального профессионального образования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4" o:spid="_x0000_s2074" o:spt="1" style="position:absolute;left:0pt;margin-left:378.75pt;margin-top:0.2pt;height:13.5pt;width:15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5" o:spid="_x0000_s2075" o:spt="1" style="position:absolute;left:0pt;margin-left:41.25pt;margin-top:0.65pt;height:13.5pt;width:15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другое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6" o:spid="_x0000_s2076" o:spt="1" style="position:absolute;left:0pt;margin-left:393.75pt;margin-top:0.35pt;height:13.5pt;width:15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7" o:spid="_x0000_s2077" o:spt="1" style="position:absolute;left:0pt;margin-left:136.5pt;margin-top:0.35pt;height:13.5pt;width:15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       / документ об образовании и о квалификации             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8" o:spid="_x0000_s2078" o:spt="32" type="#_x0000_t32" style="position:absolute;left:0pt;margin-left:121.5pt;margin-top:11.4pt;height:0pt;width:185.25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9" o:spid="_x0000_s2079" o:spt="32" type="#_x0000_t32" style="position:absolute;left:0pt;margin-left:38.25pt;margin-top:11.4pt;height:0pt;width:65.25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Серия                         №</w:t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s2080" o:spid="_x0000_s2080" o:spt="32" type="#_x0000_t32" style="position:absolute;left:0pt;margin-left:224.8pt;margin-top:12.35pt;height:0pt;width:65.25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Средний балл документа об образовании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1" o:spid="_x0000_s2081" o:spt="32" type="#_x0000_t32" style="position:absolute;left:0pt;margin-left:206.25pt;margin-top:11.45pt;height:0pt;width:58.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2" o:spid="_x0000_s2082" o:spt="32" type="#_x0000_t32" style="position:absolute;left:0pt;margin-left:142.5pt;margin-top:11.45pt;height:0pt;width:38.25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3" o:spid="_x0000_s2083" o:spt="1" style="position:absolute;left:0pt;margin-left:170.25pt;margin-top:18.95pt;height:13.5pt;width:15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4" o:spid="_x0000_s2084" o:spt="1" style="position:absolute;left:0pt;margin-left:249.75pt;margin-top:18.95pt;height:13.5pt;width:15pt;z-index:2516797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5" o:spid="_x0000_s2085" o:spt="1" style="position:absolute;left:0pt;margin-left:410.25pt;margin-top:18.95pt;height:13.5pt;width:15pt;z-index:2516817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6" o:spid="_x0000_s2086" o:spt="1" style="position:absolute;left:0pt;margin-left:345pt;margin-top:18.95pt;height:13.5pt;width:15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Трудовой стаж (если есть):                лет                      мес.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7" o:spid="_x0000_s2087" o:spt="32" type="#_x0000_t32" style="position:absolute;left:0pt;margin-left:438.3pt;margin-top:12.65pt;height:0pt;width:70.5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Иностранный язык: английский        , немецкий        , французский        , другой                             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8" o:spid="_x0000_s2088" o:spt="1" style="position:absolute;left:0pt;margin-left:70.5pt;margin-top:0.35pt;height:13.5pt;width:15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не изучал (а)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9" o:spid="_x0000_s2089" o:spt="1" style="position:absolute;left:0pt;margin-left:218.25pt;margin-top:0.2pt;height:13.5pt;width:15pt;z-index:2516858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90" o:spid="_x0000_s2090" o:spt="1" style="position:absolute;left:0pt;margin-left:121.5pt;margin-top:0.2pt;height:13.5pt;width:15pt;z-index:2516838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Общежитие: нуждаюсь       , не нуждаюсь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1" o:spid="_x0000_s2091" o:spt="32" type="#_x0000_t32" style="position:absolute;left:0pt;margin-left:170.25pt;margin-top:13.55pt;height:0pt;width:352.5pt;z-index:2517166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2" o:spid="_x0000_s2092" o:spt="32" type="#_x0000_t32" style="position:absolute;left:0pt;margin-left:85.5pt;margin-top:11.75pt;height:0pt;width:437.25pt;z-index:2516910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Родители:   мать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3" o:spid="_x0000_s2093" o:spt="32" type="#_x0000_t32" style="position:absolute;left:0pt;margin-left:-0.85pt;margin-top:11.15pt;height:0pt;width:525.1pt;z-index:251717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4" o:spid="_x0000_s2094" o:spt="32" type="#_x0000_t32" style="position:absolute;left:0pt;margin-left:87pt;margin-top:11.9pt;height:0pt;width:435.75pt;z-index:2516920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отец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  <w:r>
        <w:rPr>
          <w:rFonts w:ascii="Times New Roman" w:hAnsi="Times New Roman" w:cs="Times New Roman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5" o:spid="_x0000_s2095" o:spt="32" type="#_x0000_t32" style="position:absolute;left:0pt;margin-left:2.15pt;margin-top:0.2pt;height:0pt;width:522.1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6" o:spid="_x0000_s2096" o:spt="1" style="position:absolute;left:0pt;margin-left:487.25pt;margin-top:-0.1pt;height:13.5pt;width:15pt;z-index:2517145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7" o:spid="_x0000_s2097" o:spt="1" style="position:absolute;left:0pt;margin-left:438.3pt;margin-top:-0.1pt;height:13.5pt;width:15pt;z-index:2517135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сирот (детей, оставшихся без попечения родителей):  да       / нет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8" o:spid="_x0000_s2098" o:spt="1" style="position:absolute;left:0pt;margin-left:438.3pt;margin-top:-0.1pt;height:13.5pt;width:15pt;z-index:2517237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9" o:spid="_x0000_s2099" o:spt="1" style="position:absolute;left:0pt;margin-left:487.25pt;margin-top:-0.1pt;height:13.5pt;width:15pt;z-index:2517248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0" o:spid="_x0000_s2100" o:spt="1" style="position:absolute;left:0pt;margin-left:493.8pt;margin-top:25.4pt;height:13.5pt;width:15pt;z-index:2517319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1" o:spid="_x0000_s2101" o:spt="1" style="position:absolute;left:0pt;margin-left:438.3pt;margin-top:25.4pt;height:13.5pt;width:15pt;z-index:2517309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инвалидов; имею инвалидность _____ группы:           да         / нет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Нуждаюсь в специальных условиях для проведения вступительных испытаний:     да          / нет </w:t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p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2" o:spid="_x0000_s2102" o:spt="1" style="position:absolute;left:0pt;margin-left:330pt;margin-top:0.65pt;height:13.5pt;width:15pt;z-index:2517340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3" o:spid="_x0000_s2103" o:spt="1" style="position:absolute;left:0pt;margin-left:277.45pt;margin-top:0.65pt;height:13.5pt;width:15pt;z-index:2517329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>Отношусь к категории многодетных семей:             да         / нет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4" o:spid="_x0000_s2104" o:spt="32" type="#_x0000_t32" style="position:absolute;left:0pt;margin-left:352.5pt;margin-top:52.4pt;height:0pt;width:169.55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 положениями закона Тверской области от 09.12.2005г.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№150-ЗО «О реализации дополнительных гарантий по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 xml:space="preserve">социальной поддержке детей сирот и детей, оставшихся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без попечения родителей в Тверской области» ознакомлен(а):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5" o:spid="_x0000_s2105" o:spt="32" type="#_x0000_t32" style="position:absolute;left:0pt;margin-left:352.5pt;margin-top:9.4pt;height:0pt;width:169.55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Согласен (на) на обработку моих персональных данных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6" o:spid="_x0000_s2106" o:spt="32" type="#_x0000_t32" style="position:absolute;left:0pt;margin-left:330pt;margin-top:11.55pt;height:0pt;width:192.75pt;z-index:251709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7" o:spid="_x0000_s2107" o:spt="32" type="#_x0000_t32" style="position:absolute;left:0pt;margin-left:129pt;margin-top:11.55pt;height:0pt;width:18.75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8" o:spid="_x0000_s2108" o:spt="32" type="#_x0000_t32" style="position:absolute;left:0pt;margin-left:38.25pt;margin-top:11.55pt;height:0pt;width:70.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9" o:spid="_x0000_s2109" o:spt="32" type="#_x0000_t32" style="position:absolute;left:0pt;margin-left:6.75pt;margin-top:11.55pt;height:0pt;width:18.75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«        »                          20         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0" o:spid="_x0000_s2110" o:spt="1" style="position:absolute;left:0pt;margin-left:132.75pt;margin-top:0.2pt;height:13.5pt;width:15pt;z-index:2516940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1" o:spid="_x0000_s2111" o:spt="1" style="position:absolute;left:0pt;margin-left:49.5pt;margin-top:0.2pt;height:13.5pt;width:15pt;z-index:2516930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впервые        , не впервые       .                                                              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Уставом, лицензией на право осуществления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свидетельством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аккредитации 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ним, правилами приема и условиями обучения в данном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2" o:spid="_x0000_s2112" o:spt="32" type="#_x0000_t32" style="position:absolute;left:0pt;flip:x y;margin-left:526.2pt;margin-top:15.2pt;height:1.5pt;width:0.75pt;z-index:251736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учреждении, правилами подачи апелляций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Arial" w:hAnsi="Arial"/>
          <w:sz w:val="20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образовательными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программами и другими документами, регламентирующими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организацию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осуществление образовательной деятельности,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обязанност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ями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3" o:spid="_x0000_s2113" o:spt="32" type="#_x0000_t32" style="position:absolute;left:0pt;margin-left:339pt;margin-top:13.35pt;height:0pt;width:185.25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 порядке ознакомления с актуальными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документами на сайте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ознакомлен(а):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4" o:spid="_x0000_s2114" o:spt="32" type="#_x0000_t32" style="position:absolute;left:0pt;margin-left:480.5pt;margin-top:57.95pt;height:0pt;width:18.75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5" o:spid="_x0000_s2115" o:spt="32" type="#_x0000_t32" style="position:absolute;left:0pt;margin-left:382.8pt;margin-top:57.95pt;height:0pt;width:70.5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6" o:spid="_x0000_s2116" o:spt="32" type="#_x0000_t32" style="position:absolute;left:0pt;margin-left:354.7pt;margin-top:57.95pt;height:0pt;width:18.75pt;z-index:2517258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7" o:spid="_x0000_s2117" o:spt="32" type="#_x0000_t32" style="position:absolute;left:0pt;margin-left:480.5pt;margin-top:29.5pt;height:0pt;width:18.75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8" o:spid="_x0000_s2118" o:spt="32" type="#_x0000_t32" style="position:absolute;left:0pt;margin-left:354.7pt;margin-top:29.5pt;height:0pt;width:18.75pt;z-index:2517032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9" o:spid="_x0000_s2119" o:spt="32" type="#_x0000_t32" style="position:absolute;left:0pt;margin-left:388.7pt;margin-top:29.5pt;height:0pt;width:70.5pt;z-index:2517043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                               на бюджетной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образовании или документа об образовании и о                                   «      »                            20        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квалификации (в том числе через информационные                            на платной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системы общего пользования) ознакомлен (а):                                     «      »                            20        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0" o:spid="_x0000_s2120" o:spt="32" type="#_x0000_t32" style="position:absolute;left:0pt;margin-left:337.5pt;margin-top:12.4pt;height:0pt;width:185.25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1" o:spid="_x0000_s2121" o:spt="32" type="#_x0000_t32" style="position:absolute;left:0pt;margin-left:336.8pt;margin-top:23.95pt;height:0pt;width:185.25pt;z-index:251715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перечнем документов, необходимых для заселения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в общежитие, ознакомлен(а):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2" o:spid="_x0000_s2122" o:spt="32" type="#_x0000_t32" style="position:absolute;left:0pt;margin-left:38.25pt;margin-top:11.6pt;height:0pt;width:70.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3" o:spid="_x0000_s2123" o:spt="32" type="#_x0000_t32" style="position:absolute;left:0pt;margin-left:132.75pt;margin-top:11.6pt;height:0pt;width:18.75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4" o:spid="_x0000_s2124" o:spt="32" type="#_x0000_t32" style="position:absolute;left:0pt;margin-left:6.75pt;margin-top:11.6pt;height:0pt;width:18.7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       »                            20          г.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5" o:spid="_x0000_s2125" o:spt="32" type="#_x0000_t32" style="position:absolute;left:0pt;margin-left:330pt;margin-top:11.7pt;height:0pt;width:185.25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(</w:t>
      </w:r>
      <w:r>
        <w:rPr>
          <w:rFonts w:ascii="Times New Roman" w:hAnsi="Times New Roman" w:cs="Times New Roman"/>
          <w:sz w:val="16"/>
          <w:szCs w:val="24"/>
        </w:rPr>
        <w:t>подпись технического секретаря  приемной комиссии)</w:t>
      </w: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40D0"/>
    <w:rsid w:val="0002397C"/>
    <w:rsid w:val="00057997"/>
    <w:rsid w:val="00080CD8"/>
    <w:rsid w:val="000B77F3"/>
    <w:rsid w:val="000C7A89"/>
    <w:rsid w:val="000D1E8D"/>
    <w:rsid w:val="000D3B18"/>
    <w:rsid w:val="000D6BB7"/>
    <w:rsid w:val="000E2A66"/>
    <w:rsid w:val="000F0C69"/>
    <w:rsid w:val="00132222"/>
    <w:rsid w:val="00147B67"/>
    <w:rsid w:val="00155A44"/>
    <w:rsid w:val="00182258"/>
    <w:rsid w:val="001B4CCB"/>
    <w:rsid w:val="00264B9B"/>
    <w:rsid w:val="002B6B13"/>
    <w:rsid w:val="002B7038"/>
    <w:rsid w:val="002D6E5B"/>
    <w:rsid w:val="002E34E2"/>
    <w:rsid w:val="002E49B2"/>
    <w:rsid w:val="00322CC6"/>
    <w:rsid w:val="00382737"/>
    <w:rsid w:val="003D39D0"/>
    <w:rsid w:val="00431B52"/>
    <w:rsid w:val="00437A6F"/>
    <w:rsid w:val="004435BC"/>
    <w:rsid w:val="0047515B"/>
    <w:rsid w:val="00482FC4"/>
    <w:rsid w:val="00483DDF"/>
    <w:rsid w:val="004903AF"/>
    <w:rsid w:val="005324F4"/>
    <w:rsid w:val="00533CFC"/>
    <w:rsid w:val="00537650"/>
    <w:rsid w:val="00544338"/>
    <w:rsid w:val="0055442C"/>
    <w:rsid w:val="005B1C80"/>
    <w:rsid w:val="005E283C"/>
    <w:rsid w:val="0061594A"/>
    <w:rsid w:val="00646AAB"/>
    <w:rsid w:val="00693059"/>
    <w:rsid w:val="00697C4D"/>
    <w:rsid w:val="006A6947"/>
    <w:rsid w:val="006B5A72"/>
    <w:rsid w:val="006E569B"/>
    <w:rsid w:val="006F3A4C"/>
    <w:rsid w:val="0070274D"/>
    <w:rsid w:val="007112E0"/>
    <w:rsid w:val="00731B48"/>
    <w:rsid w:val="00793D84"/>
    <w:rsid w:val="007E6971"/>
    <w:rsid w:val="008336D0"/>
    <w:rsid w:val="008355B9"/>
    <w:rsid w:val="0083625D"/>
    <w:rsid w:val="008457C0"/>
    <w:rsid w:val="008646E4"/>
    <w:rsid w:val="00867F9E"/>
    <w:rsid w:val="008745C0"/>
    <w:rsid w:val="008861B9"/>
    <w:rsid w:val="008A5A67"/>
    <w:rsid w:val="008B0037"/>
    <w:rsid w:val="008D73DC"/>
    <w:rsid w:val="008F7E57"/>
    <w:rsid w:val="009032A5"/>
    <w:rsid w:val="009447FE"/>
    <w:rsid w:val="00956455"/>
    <w:rsid w:val="00972161"/>
    <w:rsid w:val="00972824"/>
    <w:rsid w:val="00981E72"/>
    <w:rsid w:val="00992277"/>
    <w:rsid w:val="009F3BE6"/>
    <w:rsid w:val="00A1133A"/>
    <w:rsid w:val="00A75CA4"/>
    <w:rsid w:val="00AA7181"/>
    <w:rsid w:val="00AB1F7E"/>
    <w:rsid w:val="00AE68D0"/>
    <w:rsid w:val="00AF64DF"/>
    <w:rsid w:val="00B25D74"/>
    <w:rsid w:val="00B471D2"/>
    <w:rsid w:val="00B749BA"/>
    <w:rsid w:val="00B877EA"/>
    <w:rsid w:val="00BA445B"/>
    <w:rsid w:val="00C52FDB"/>
    <w:rsid w:val="00C92253"/>
    <w:rsid w:val="00CD0CF5"/>
    <w:rsid w:val="00D1367F"/>
    <w:rsid w:val="00D710A3"/>
    <w:rsid w:val="00DC6C34"/>
    <w:rsid w:val="00DD49C9"/>
    <w:rsid w:val="00E06AA3"/>
    <w:rsid w:val="00E27AD3"/>
    <w:rsid w:val="00E34850"/>
    <w:rsid w:val="00E74641"/>
    <w:rsid w:val="00E76669"/>
    <w:rsid w:val="00EC2CF1"/>
    <w:rsid w:val="00EE5191"/>
    <w:rsid w:val="00EE5811"/>
    <w:rsid w:val="00F02A0B"/>
    <w:rsid w:val="00F14AC2"/>
    <w:rsid w:val="00F233FF"/>
    <w:rsid w:val="00F611EE"/>
    <w:rsid w:val="00FC07D1"/>
    <w:rsid w:val="00FC28D3"/>
    <w:rsid w:val="1FF32CD2"/>
    <w:rsid w:val="4DBB04E5"/>
    <w:rsid w:val="5B2D0EBF"/>
    <w:rsid w:val="604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6"/>
        <o:r id="V:Rule6" type="connector" idref="#_x0000_s2057"/>
        <o:r id="V:Rule7" type="connector" idref="#_x0000_s2058"/>
        <o:r id="V:Rule8" type="connector" idref="#_x0000_s2059"/>
        <o:r id="V:Rule9" type="connector" idref="#_x0000_s2060"/>
        <o:r id="V:Rule10" type="connector" idref="#_x0000_s2061"/>
        <o:r id="V:Rule11" type="connector" idref="#_x0000_s2062"/>
        <o:r id="V:Rule12" type="connector" idref="#_x0000_s2063"/>
        <o:r id="V:Rule13" type="connector" idref="#_x0000_s2071"/>
        <o:r id="V:Rule14" type="connector" idref="#_x0000_s2078"/>
        <o:r id="V:Rule15" type="connector" idref="#_x0000_s2079"/>
        <o:r id="V:Rule16" type="connector" idref="#_x0000_s2080"/>
        <o:r id="V:Rule17" type="connector" idref="#_x0000_s2081"/>
        <o:r id="V:Rule18" type="connector" idref="#_x0000_s2082"/>
        <o:r id="V:Rule19" type="connector" idref="#_x0000_s2087"/>
        <o:r id="V:Rule20" type="connector" idref="#_x0000_s2091"/>
        <o:r id="V:Rule21" type="connector" idref="#_x0000_s2092"/>
        <o:r id="V:Rule22" type="connector" idref="#_x0000_s2093"/>
        <o:r id="V:Rule23" type="connector" idref="#_x0000_s2094"/>
        <o:r id="V:Rule24" type="connector" idref="#_x0000_s2095"/>
        <o:r id="V:Rule25" type="connector" idref="#_x0000_s2104"/>
        <o:r id="V:Rule26" type="connector" idref="#_x0000_s2105"/>
        <o:r id="V:Rule27" type="connector" idref="#_x0000_s2106"/>
        <o:r id="V:Rule28" type="connector" idref="#_x0000_s2107"/>
        <o:r id="V:Rule29" type="connector" idref="#_x0000_s2108"/>
        <o:r id="V:Rule30" type="connector" idref="#_x0000_s2109"/>
        <o:r id="V:Rule31" type="connector" idref="#_x0000_s2112"/>
        <o:r id="V:Rule32" type="connector" idref="#_x0000_s2113"/>
        <o:r id="V:Rule33" type="connector" idref="#_x0000_s2114"/>
        <o:r id="V:Rule34" type="connector" idref="#_x0000_s2115"/>
        <o:r id="V:Rule35" type="connector" idref="#_x0000_s2116"/>
        <o:r id="V:Rule36" type="connector" idref="#_x0000_s2117"/>
        <o:r id="V:Rule37" type="connector" idref="#_x0000_s2118"/>
        <o:r id="V:Rule38" type="connector" idref="#_x0000_s2119"/>
        <o:r id="V:Rule39" type="connector" idref="#_x0000_s2120"/>
        <o:r id="V:Rule40" type="connector" idref="#_x0000_s2121"/>
        <o:r id="V:Rule41" type="connector" idref="#_x0000_s2122"/>
        <o:r id="V:Rule42" type="connector" idref="#_x0000_s2123"/>
        <o:r id="V:Rule43" type="connector" idref="#_x0000_s2124"/>
        <o:r id="V:Rule44" type="connector" idref="#_x0000_s212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2E99C-76FB-4E61-9825-A6E795210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4775</Characters>
  <Lines>39</Lines>
  <Paragraphs>11</Paragraphs>
  <TotalTime>13</TotalTime>
  <ScaleCrop>false</ScaleCrop>
  <LinksUpToDate>false</LinksUpToDate>
  <CharactersWithSpaces>5601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2003-12-31T23:35:00Z</dcterms:created>
  <dc:creator>User</dc:creator>
  <cp:lastModifiedBy>user</cp:lastModifiedBy>
  <cp:lastPrinted>2021-12-06T08:53:00Z</cp:lastPrinted>
  <dcterms:modified xsi:type="dcterms:W3CDTF">2023-01-18T12:06:52Z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E12486CE597A4D8F93E7AF6A7102A79D</vt:lpwstr>
  </property>
</Properties>
</file>